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AE" w:rsidRPr="007324AE" w:rsidRDefault="007324AE" w:rsidP="007324AE">
      <w:pPr>
        <w:pStyle w:val="AralkYok"/>
        <w:ind w:firstLine="708"/>
        <w:jc w:val="center"/>
        <w:rPr>
          <w:rFonts w:ascii="Times New Roman" w:hAnsi="Times New Roman" w:cs="Times New Roman"/>
          <w:b/>
          <w:sz w:val="48"/>
          <w:szCs w:val="48"/>
        </w:rPr>
      </w:pPr>
      <w:r w:rsidRPr="007324AE">
        <w:rPr>
          <w:rFonts w:ascii="Times New Roman" w:hAnsi="Times New Roman" w:cs="Times New Roman"/>
          <w:b/>
          <w:sz w:val="48"/>
          <w:szCs w:val="48"/>
        </w:rPr>
        <w:t>2011 YILI İHRACAT RAPORU</w:t>
      </w:r>
    </w:p>
    <w:p w:rsidR="007324AE" w:rsidRDefault="007324AE" w:rsidP="007324AE">
      <w:pPr>
        <w:pStyle w:val="AralkYok"/>
        <w:ind w:firstLine="708"/>
        <w:rPr>
          <w:rFonts w:ascii="Times New Roman" w:hAnsi="Times New Roman" w:cs="Times New Roman"/>
          <w:sz w:val="24"/>
          <w:szCs w:val="24"/>
        </w:rPr>
      </w:pPr>
    </w:p>
    <w:p w:rsidR="005A01D2" w:rsidRDefault="007324AE" w:rsidP="007324AE">
      <w:pPr>
        <w:pStyle w:val="AralkYok"/>
        <w:ind w:firstLine="708"/>
        <w:jc w:val="both"/>
        <w:rPr>
          <w:rFonts w:ascii="Times New Roman" w:hAnsi="Times New Roman" w:cs="Times New Roman"/>
          <w:sz w:val="24"/>
          <w:szCs w:val="24"/>
        </w:rPr>
      </w:pPr>
      <w:r w:rsidRPr="007324AE">
        <w:rPr>
          <w:rFonts w:ascii="Times New Roman" w:hAnsi="Times New Roman" w:cs="Times New Roman"/>
          <w:sz w:val="24"/>
          <w:szCs w:val="24"/>
        </w:rPr>
        <w:t>En geniş anlamda ihracat, bir ülke sınırları içerisinde serbest dolaşımda bulunan bu ülkede yetişen, üretilen veya başka ülkelerden ithal edilmiş malların ve hizmetlerin başka ülkelere satılması – gönderilmesi anlamına gelir. İhracat ülke ekonomisine en büyük katkıyı sağlayan ve ülkenin kalkınmasını etki eden en önemli faktörlerdendir.</w:t>
      </w:r>
    </w:p>
    <w:p w:rsidR="007324AE" w:rsidRDefault="007324AE" w:rsidP="007324A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Neden ihracat, ihracat ülkede büyüme, düzenli nakit akışı, yeni satışlar, müşteriler, karlılık, krize dayanıklılık, kapasite artışı, rekabet edebilirlik, daha çok iş gücü kullanımı, teknoloji ve inivasyonda gelişim, dünya markası olma ve firma </w:t>
      </w:r>
      <w:proofErr w:type="gramStart"/>
      <w:r>
        <w:rPr>
          <w:rFonts w:ascii="Times New Roman" w:hAnsi="Times New Roman" w:cs="Times New Roman"/>
          <w:sz w:val="24"/>
          <w:szCs w:val="24"/>
        </w:rPr>
        <w:t>motivasyonu</w:t>
      </w:r>
      <w:proofErr w:type="gramEnd"/>
      <w:r>
        <w:rPr>
          <w:rFonts w:ascii="Times New Roman" w:hAnsi="Times New Roman" w:cs="Times New Roman"/>
          <w:sz w:val="24"/>
          <w:szCs w:val="24"/>
        </w:rPr>
        <w:t xml:space="preserve"> oluşturan bir sektördür.</w:t>
      </w:r>
    </w:p>
    <w:p w:rsidR="007324AE" w:rsidRDefault="007324AE" w:rsidP="007324A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Ülkemizde 2001 yılında yapılan ihracat 31 milyar dolar iken 2011 yılında 135 milyar dolara yükselmiştir. 2012 yılındaki ülke ihracatından beklenen rakam 150 milyar dolar olarak hedeflenmiştir.</w:t>
      </w:r>
    </w:p>
    <w:p w:rsidR="00D71B81" w:rsidRPr="007324AE" w:rsidRDefault="00D71B81" w:rsidP="007324A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Bölgemizde bulunana ihracat yapan firmalar zamanla artmaktadır, 2010 yılında bölgemizde yapılan ihracat toplamı 95.798.567 dolar seviyesinde iken 2011 yılında bölgemizden yapılan ihracat 157.923.300 dolar olarak belirlenmiştir. Geçen yıla oranla bölgemizdeki ihracat %60 büyüme göstermiştir. Ülkemizde süren istikrara bölgemizde de devam etmektedir.</w:t>
      </w:r>
    </w:p>
    <w:sectPr w:rsidR="00D71B81" w:rsidRPr="007324AE" w:rsidSect="005A01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324AE"/>
    <w:rsid w:val="005A01D2"/>
    <w:rsid w:val="007324AE"/>
    <w:rsid w:val="00BC730A"/>
    <w:rsid w:val="00D71B81"/>
    <w:rsid w:val="00E73C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24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177</Words>
  <Characters>1011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BANKO 7</dc:creator>
  <cp:lastModifiedBy>BANKO 7</cp:lastModifiedBy>
  <cp:revision>1</cp:revision>
  <dcterms:created xsi:type="dcterms:W3CDTF">2012-01-30T07:14:00Z</dcterms:created>
  <dcterms:modified xsi:type="dcterms:W3CDTF">2012-01-30T07:38:00Z</dcterms:modified>
</cp:coreProperties>
</file>